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E4A" w:rsidRDefault="003D3E4A" w:rsidP="003D3E4A">
      <w:pPr>
        <w:tabs>
          <w:tab w:val="left" w:pos="8325"/>
        </w:tabs>
        <w:spacing w:after="0"/>
        <w:rPr>
          <w:rFonts w:ascii="Bernard MT Condensed" w:hAnsi="Bernard MT Condensed"/>
          <w:color w:val="403152"/>
          <w:sz w:val="40"/>
          <w:szCs w:val="40"/>
        </w:rPr>
      </w:pPr>
      <w:r>
        <w:rPr>
          <w:rFonts w:ascii="Monotype Corsiva" w:hAnsi="Monotype Corsiva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3C732850" wp14:editId="28DE67BF">
            <wp:simplePos x="0" y="0"/>
            <wp:positionH relativeFrom="column">
              <wp:posOffset>2469515</wp:posOffset>
            </wp:positionH>
            <wp:positionV relativeFrom="paragraph">
              <wp:posOffset>-539750</wp:posOffset>
            </wp:positionV>
            <wp:extent cx="825500" cy="688340"/>
            <wp:effectExtent l="0" t="0" r="0" b="0"/>
            <wp:wrapNone/>
            <wp:docPr id="3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3E4A" w:rsidRDefault="003D3E4A" w:rsidP="003D3E4A">
      <w:pPr>
        <w:spacing w:after="0" w:line="240" w:lineRule="auto"/>
        <w:jc w:val="center"/>
        <w:rPr>
          <w:rFonts w:ascii="Algerian" w:eastAsia="Batang" w:hAnsi="Algerian"/>
          <w:b/>
          <w:color w:val="0D0D0D"/>
          <w:sz w:val="32"/>
          <w:szCs w:val="32"/>
        </w:rPr>
      </w:pPr>
      <w:r>
        <w:rPr>
          <w:rFonts w:ascii="Algerian" w:eastAsia="Batang" w:hAnsi="Algerian"/>
          <w:b/>
          <w:color w:val="0D0D0D"/>
          <w:sz w:val="32"/>
          <w:szCs w:val="32"/>
        </w:rPr>
        <w:t>USMANU DANFODIYO UNIVERSITY, SOKOTO</w:t>
      </w:r>
    </w:p>
    <w:p w:rsidR="003D3E4A" w:rsidRDefault="003D3E4A" w:rsidP="003D3E4A">
      <w:pPr>
        <w:tabs>
          <w:tab w:val="left" w:pos="8325"/>
        </w:tabs>
        <w:spacing w:after="0"/>
        <w:jc w:val="center"/>
        <w:rPr>
          <w:rFonts w:ascii="Aharoni" w:hAnsi="Aharoni" w:cs="Aharoni"/>
          <w:color w:val="403152"/>
          <w:sz w:val="36"/>
          <w:szCs w:val="36"/>
        </w:rPr>
      </w:pPr>
      <w:r>
        <w:rPr>
          <w:rFonts w:ascii="Aharoni" w:hAnsi="Aharoni" w:cs="Aharoni"/>
          <w:color w:val="403152"/>
          <w:sz w:val="36"/>
          <w:szCs w:val="36"/>
        </w:rPr>
        <w:t>University Visibility Committee</w:t>
      </w:r>
    </w:p>
    <w:p w:rsidR="003D3E4A" w:rsidRDefault="003D3E4A" w:rsidP="003D3E4A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/>
          <w:bCs/>
        </w:rPr>
      </w:pPr>
    </w:p>
    <w:p w:rsidR="003D3E4A" w:rsidRPr="00143AA5" w:rsidRDefault="00143AA5" w:rsidP="00143AA5">
      <w:pPr>
        <w:tabs>
          <w:tab w:val="left" w:pos="8325"/>
        </w:tabs>
        <w:spacing w:after="0"/>
        <w:jc w:val="center"/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>STAFF PROFILE UPDATED</w:t>
      </w:r>
      <w:r w:rsidR="003D3E4A" w:rsidRPr="00143AA5">
        <w:rPr>
          <w:b/>
          <w:bCs/>
          <w:sz w:val="24"/>
          <w:szCs w:val="24"/>
          <w:lang w:val="en-GB"/>
        </w:rPr>
        <w:t xml:space="preserve"> (ACADEMIC)</w:t>
      </w:r>
      <w:bookmarkStart w:id="0" w:name="_GoBack"/>
      <w:bookmarkEnd w:id="0"/>
    </w:p>
    <w:tbl>
      <w:tblPr>
        <w:tblStyle w:val="TableGrid"/>
        <w:tblpPr w:leftFromText="180" w:rightFromText="180" w:vertAnchor="text" w:horzAnchor="page" w:tblpXSpec="center" w:tblpY="435"/>
        <w:tblOverlap w:val="never"/>
        <w:tblW w:w="11642" w:type="dxa"/>
        <w:tblLayout w:type="fixed"/>
        <w:tblLook w:val="04A0" w:firstRow="1" w:lastRow="0" w:firstColumn="1" w:lastColumn="0" w:noHBand="0" w:noVBand="1"/>
      </w:tblPr>
      <w:tblGrid>
        <w:gridCol w:w="2898"/>
        <w:gridCol w:w="8744"/>
      </w:tblGrid>
      <w:tr w:rsidR="003D3E4A" w:rsidTr="00202FAC">
        <w:tc>
          <w:tcPr>
            <w:tcW w:w="2898" w:type="dxa"/>
          </w:tcPr>
          <w:p w:rsidR="003D3E4A" w:rsidRPr="00711159" w:rsidRDefault="003D3E4A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</w:pPr>
            <w:r w:rsidRPr="00711159"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  <w:t>CONTENT</w:t>
            </w:r>
          </w:p>
        </w:tc>
        <w:tc>
          <w:tcPr>
            <w:tcW w:w="8744" w:type="dxa"/>
          </w:tcPr>
          <w:p w:rsidR="003D3E4A" w:rsidRPr="00711159" w:rsidRDefault="003D3E4A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3D3E4A" w:rsidTr="00202FAC">
        <w:tc>
          <w:tcPr>
            <w:tcW w:w="2898" w:type="dxa"/>
          </w:tcPr>
          <w:p w:rsidR="003D3E4A" w:rsidRPr="00711159" w:rsidRDefault="003D3E4A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Staff Name: Current Title, and Full Name (First name, Middle name and Surname)</w:t>
            </w:r>
          </w:p>
        </w:tc>
        <w:tc>
          <w:tcPr>
            <w:tcW w:w="8744" w:type="dxa"/>
          </w:tcPr>
          <w:p w:rsidR="003D3E4A" w:rsidRPr="00711159" w:rsidRDefault="003A7C93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711159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SANI AHMED (BSc, MSc,)</w:t>
            </w:r>
          </w:p>
        </w:tc>
      </w:tr>
      <w:tr w:rsidR="003D3E4A" w:rsidTr="00202FAC">
        <w:tc>
          <w:tcPr>
            <w:tcW w:w="2898" w:type="dxa"/>
          </w:tcPr>
          <w:p w:rsidR="003D3E4A" w:rsidRPr="00711159" w:rsidRDefault="003D3E4A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Recent Picture</w:t>
            </w:r>
          </w:p>
        </w:tc>
        <w:tc>
          <w:tcPr>
            <w:tcW w:w="8744" w:type="dxa"/>
          </w:tcPr>
          <w:p w:rsidR="003D3E4A" w:rsidRPr="00711159" w:rsidRDefault="003D3E4A" w:rsidP="00202FAC">
            <w:pPr>
              <w:pStyle w:val="NormalWeb"/>
              <w:rPr>
                <w:rFonts w:asciiTheme="minorHAnsi" w:eastAsiaTheme="minorHAnsi" w:hAnsiTheme="minorHAnsi" w:cstheme="minorHAnsi"/>
                <w:lang w:val="en-GB" w:eastAsia="en-GB"/>
              </w:rPr>
            </w:pPr>
          </w:p>
        </w:tc>
      </w:tr>
      <w:tr w:rsidR="003D3E4A" w:rsidTr="00202FAC">
        <w:tc>
          <w:tcPr>
            <w:tcW w:w="2898" w:type="dxa"/>
          </w:tcPr>
          <w:p w:rsidR="003D3E4A" w:rsidRPr="00711159" w:rsidRDefault="003D3E4A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Faculty</w:t>
            </w:r>
          </w:p>
        </w:tc>
        <w:tc>
          <w:tcPr>
            <w:tcW w:w="8744" w:type="dxa"/>
          </w:tcPr>
          <w:p w:rsidR="003D3E4A" w:rsidRPr="00711159" w:rsidRDefault="003A7C93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</w:rPr>
              <w:t>Allied Health Sciences</w:t>
            </w:r>
          </w:p>
        </w:tc>
      </w:tr>
      <w:tr w:rsidR="003D3E4A" w:rsidTr="00202FAC">
        <w:tc>
          <w:tcPr>
            <w:tcW w:w="2898" w:type="dxa"/>
          </w:tcPr>
          <w:p w:rsidR="003D3E4A" w:rsidRPr="00711159" w:rsidRDefault="003D3E4A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Department</w:t>
            </w:r>
          </w:p>
        </w:tc>
        <w:tc>
          <w:tcPr>
            <w:tcW w:w="8744" w:type="dxa"/>
          </w:tcPr>
          <w:p w:rsidR="003D3E4A" w:rsidRPr="00711159" w:rsidRDefault="003A7C93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</w:rPr>
              <w:t>Physiotherapy</w:t>
            </w:r>
          </w:p>
        </w:tc>
      </w:tr>
      <w:tr w:rsidR="003D3E4A" w:rsidTr="00202FAC">
        <w:tc>
          <w:tcPr>
            <w:tcW w:w="2898" w:type="dxa"/>
          </w:tcPr>
          <w:p w:rsidR="003D3E4A" w:rsidRPr="00711159" w:rsidRDefault="003D3E4A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Unit</w:t>
            </w:r>
          </w:p>
        </w:tc>
        <w:tc>
          <w:tcPr>
            <w:tcW w:w="8744" w:type="dxa"/>
          </w:tcPr>
          <w:p w:rsidR="003D3E4A" w:rsidRPr="00711159" w:rsidRDefault="003A7C93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</w:rPr>
              <w:t>Physiotherapy</w:t>
            </w:r>
          </w:p>
        </w:tc>
      </w:tr>
      <w:tr w:rsidR="003D3E4A" w:rsidTr="00202FAC">
        <w:tc>
          <w:tcPr>
            <w:tcW w:w="2898" w:type="dxa"/>
          </w:tcPr>
          <w:p w:rsidR="003D3E4A" w:rsidRPr="00711159" w:rsidRDefault="003D3E4A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Area of Specialization</w:t>
            </w:r>
          </w:p>
        </w:tc>
        <w:tc>
          <w:tcPr>
            <w:tcW w:w="8744" w:type="dxa"/>
          </w:tcPr>
          <w:p w:rsidR="003D3E4A" w:rsidRPr="00711159" w:rsidRDefault="003D3E4A" w:rsidP="00202FAC">
            <w:pPr>
              <w:pStyle w:val="Normal1"/>
              <w:spacing w:line="276" w:lineRule="auto"/>
              <w:jc w:val="both"/>
              <w:rPr>
                <w:rFonts w:asciiTheme="minorHAnsi" w:eastAsiaTheme="minorHAnsi" w:hAnsiTheme="minorHAnsi" w:cstheme="minorHAnsi"/>
              </w:rPr>
            </w:pPr>
          </w:p>
        </w:tc>
      </w:tr>
      <w:tr w:rsidR="003D3E4A" w:rsidTr="00202FAC">
        <w:tc>
          <w:tcPr>
            <w:tcW w:w="2898" w:type="dxa"/>
          </w:tcPr>
          <w:p w:rsidR="003D3E4A" w:rsidRPr="00711159" w:rsidRDefault="003D3E4A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Institutional email address</w:t>
            </w:r>
          </w:p>
        </w:tc>
        <w:tc>
          <w:tcPr>
            <w:tcW w:w="8744" w:type="dxa"/>
          </w:tcPr>
          <w:p w:rsidR="003D3E4A" w:rsidRPr="00711159" w:rsidRDefault="003D3E4A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3D3E4A" w:rsidTr="00202FAC">
        <w:tc>
          <w:tcPr>
            <w:tcW w:w="2898" w:type="dxa"/>
          </w:tcPr>
          <w:p w:rsidR="003D3E4A" w:rsidRPr="00711159" w:rsidRDefault="003D3E4A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Academic Rank</w:t>
            </w:r>
          </w:p>
        </w:tc>
        <w:tc>
          <w:tcPr>
            <w:tcW w:w="8744" w:type="dxa"/>
          </w:tcPr>
          <w:p w:rsidR="003D3E4A" w:rsidRPr="00711159" w:rsidRDefault="00FC7D25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</w:rPr>
              <w:t>Visiting Lecturer</w:t>
            </w:r>
          </w:p>
        </w:tc>
      </w:tr>
      <w:tr w:rsidR="003D3E4A" w:rsidTr="00202FAC">
        <w:trPr>
          <w:trHeight w:val="90"/>
        </w:trPr>
        <w:tc>
          <w:tcPr>
            <w:tcW w:w="2898" w:type="dxa"/>
          </w:tcPr>
          <w:p w:rsidR="003D3E4A" w:rsidRPr="00711159" w:rsidRDefault="003D3E4A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Administrative Positions (if any)</w:t>
            </w:r>
          </w:p>
        </w:tc>
        <w:tc>
          <w:tcPr>
            <w:tcW w:w="8744" w:type="dxa"/>
          </w:tcPr>
          <w:p w:rsidR="003D3E4A" w:rsidRPr="00711159" w:rsidRDefault="003D3E4A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3D3E4A" w:rsidTr="00202FAC">
        <w:tc>
          <w:tcPr>
            <w:tcW w:w="2898" w:type="dxa"/>
          </w:tcPr>
          <w:p w:rsidR="003D3E4A" w:rsidRPr="00711159" w:rsidRDefault="003D3E4A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bCs/>
                <w:color w:val="FF0000"/>
                <w:sz w:val="24"/>
                <w:szCs w:val="24"/>
                <w:lang w:val="en-GB"/>
              </w:rPr>
            </w:pPr>
            <w:r w:rsidRPr="00711159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List of publications with links to the publishers</w:t>
            </w:r>
          </w:p>
        </w:tc>
        <w:tc>
          <w:tcPr>
            <w:tcW w:w="8744" w:type="dxa"/>
          </w:tcPr>
          <w:p w:rsidR="003D3E4A" w:rsidRPr="00711159" w:rsidRDefault="00BF5783" w:rsidP="0045605A">
            <w:pPr>
              <w:pStyle w:val="NoSpacing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711159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Sani </w:t>
            </w:r>
            <w:proofErr w:type="spellStart"/>
            <w:proofErr w:type="gramStart"/>
            <w:r w:rsidRPr="00711159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A,Moddibbo</w:t>
            </w:r>
            <w:proofErr w:type="spellEnd"/>
            <w:proofErr w:type="gramEnd"/>
            <w:r w:rsidRPr="00711159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M. H, </w:t>
            </w:r>
            <w:proofErr w:type="spellStart"/>
            <w:r w:rsidRPr="00711159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Tela</w:t>
            </w:r>
            <w:proofErr w:type="spellEnd"/>
            <w:r w:rsidRPr="00711159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I. A, </w:t>
            </w:r>
            <w:proofErr w:type="spellStart"/>
            <w:proofErr w:type="gramStart"/>
            <w:r w:rsidRPr="00711159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Bilkisu</w:t>
            </w:r>
            <w:proofErr w:type="spellEnd"/>
            <w:r w:rsidRPr="00711159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 U.</w:t>
            </w:r>
            <w:proofErr w:type="gramEnd"/>
            <w:r w:rsidRPr="00711159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K. Determination of Carrying angle among Hausa ethnic population of </w:t>
            </w:r>
            <w:proofErr w:type="spellStart"/>
            <w:r w:rsidRPr="00711159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Zamfara</w:t>
            </w:r>
            <w:proofErr w:type="spellEnd"/>
            <w:r w:rsidRPr="00711159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State, Nigeria, </w:t>
            </w:r>
            <w:proofErr w:type="spellStart"/>
            <w:r w:rsidRPr="00711159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Dutse</w:t>
            </w:r>
            <w:proofErr w:type="spellEnd"/>
            <w:r w:rsidRPr="00711159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Journal of pure and Applied Sciences. 2020; 6(4)221-227.</w:t>
            </w:r>
            <w:r w:rsidR="0045605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45605A">
              <w:t xml:space="preserve"> </w:t>
            </w:r>
            <w:r w:rsidR="0045605A" w:rsidRPr="0045605A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https://www.researchgate.net/publication/361699865_Determination_of_Carrying_Angle_among_Hausa_Ethnic_Population_of_Zamfara_State_Nigeria_1</w:t>
            </w:r>
          </w:p>
          <w:p w:rsidR="00BF5783" w:rsidRPr="00711159" w:rsidRDefault="00BF5783" w:rsidP="00BF5783">
            <w:pPr>
              <w:pStyle w:val="NoSpacing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711159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MSc </w:t>
            </w:r>
            <w:proofErr w:type="spellStart"/>
            <w:r w:rsidRPr="00711159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Desertation’s</w:t>
            </w:r>
            <w:proofErr w:type="spellEnd"/>
            <w:r w:rsidRPr="00711159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Title; Determination of carrying angle and selected variables among Hausa Ethnic Population in </w:t>
            </w:r>
            <w:proofErr w:type="spellStart"/>
            <w:r w:rsidRPr="00711159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Zamfara</w:t>
            </w:r>
            <w:proofErr w:type="spellEnd"/>
            <w:r w:rsidRPr="00711159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State. </w:t>
            </w:r>
          </w:p>
          <w:p w:rsidR="00BF5783" w:rsidRPr="00711159" w:rsidRDefault="00BF5783" w:rsidP="00BF5783">
            <w:pPr>
              <w:pStyle w:val="NoSpacing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711159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Ph.D. THESIS’s Title; Development and Validation of New Method of Assessing Range of Motion of the Major Joints Using a Tape Measure .</w:t>
            </w:r>
          </w:p>
        </w:tc>
      </w:tr>
      <w:tr w:rsidR="003D3E4A" w:rsidTr="00202FAC">
        <w:tc>
          <w:tcPr>
            <w:tcW w:w="2898" w:type="dxa"/>
          </w:tcPr>
          <w:p w:rsidR="003D3E4A" w:rsidRPr="00711159" w:rsidRDefault="003D3E4A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List of conferences/workshops/seminar Papers</w:t>
            </w:r>
          </w:p>
        </w:tc>
        <w:tc>
          <w:tcPr>
            <w:tcW w:w="8744" w:type="dxa"/>
          </w:tcPr>
          <w:p w:rsidR="003A7C93" w:rsidRPr="00711159" w:rsidRDefault="003A7C93" w:rsidP="003A7C9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Mechanical Diagnosis and </w:t>
            </w:r>
            <w:proofErr w:type="gramStart"/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Therapy ,</w:t>
            </w:r>
            <w:proofErr w:type="gramEnd"/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Part A Lumber Spine , at </w:t>
            </w:r>
            <w:proofErr w:type="spellStart"/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center</w:t>
            </w:r>
            <w:proofErr w:type="spellEnd"/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for postgraduate studies in spinal mechanical therapy MEKENZI INSTITUTE INTERNATIONAL, held at the Conference Centre, University of Ibadan, Ibadan , Nigeria  13th -16 May, 2008. </w:t>
            </w:r>
          </w:p>
          <w:p w:rsidR="003A7C93" w:rsidRPr="00711159" w:rsidRDefault="003A7C93" w:rsidP="003A7C9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Mechanical Diagnosis and </w:t>
            </w:r>
            <w:proofErr w:type="gramStart"/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Therapy ,</w:t>
            </w:r>
            <w:proofErr w:type="gramEnd"/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Part B Cervical and Thoracic Spine , at </w:t>
            </w:r>
            <w:proofErr w:type="spellStart"/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center</w:t>
            </w:r>
            <w:proofErr w:type="spellEnd"/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for postgraduate studies in spinal mechanical therapy MEKENZI INSTITUTE INTERNATIONAL, held at the Conference Centre, University of Ibadan, Ibadan , Nigeria  5th -7th  August, 2008. </w:t>
            </w:r>
          </w:p>
          <w:p w:rsidR="003A7C93" w:rsidRPr="00711159" w:rsidRDefault="003A7C93" w:rsidP="003A7C9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Mechanical Diagnosis and </w:t>
            </w:r>
            <w:proofErr w:type="gramStart"/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Therapy ,</w:t>
            </w:r>
            <w:proofErr w:type="gramEnd"/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Part C Problem Solving Practical Workshop , at </w:t>
            </w:r>
            <w:proofErr w:type="spellStart"/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center</w:t>
            </w:r>
            <w:proofErr w:type="spellEnd"/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for postgraduate studies in spinal mechanical therapy MEKENZI INSTITUTE INTERNATIONAL, held at the Conference Centre, Nat. Ortho. Hosp. </w:t>
            </w:r>
            <w:proofErr w:type="spellStart"/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Igbobi</w:t>
            </w:r>
            <w:proofErr w:type="spellEnd"/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Lagos, Nigeria 23rd -25th Sept, 2008. </w:t>
            </w:r>
          </w:p>
          <w:p w:rsidR="003A7C93" w:rsidRPr="00711159" w:rsidRDefault="003A7C93" w:rsidP="003A7C9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lastRenderedPageBreak/>
              <w:t xml:space="preserve">Advances in </w:t>
            </w:r>
            <w:proofErr w:type="gramStart"/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Stroke  Rehabilitation</w:t>
            </w:r>
            <w:proofErr w:type="gramEnd"/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held at Conference hall </w:t>
            </w:r>
            <w:proofErr w:type="spellStart"/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Aminu</w:t>
            </w:r>
            <w:proofErr w:type="spellEnd"/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Kano Teaching Hospital, Kano, from 6th to 9th  march  2006.</w:t>
            </w:r>
          </w:p>
          <w:p w:rsidR="003A7C93" w:rsidRPr="00711159" w:rsidRDefault="003A7C93" w:rsidP="003A7C9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56th Annual general meeting and Scientific Conference of Nigerian Society of Physiotherapy with Theme; Deepening the Knowledge and Practice of Physiotherapy for effective Patient’s care and Professional Advancement at </w:t>
            </w:r>
            <w:proofErr w:type="spellStart"/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Asaa</w:t>
            </w:r>
            <w:proofErr w:type="spellEnd"/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Pyramid Hotel, Kaduna, 23rd- 29th October, 2016.</w:t>
            </w:r>
          </w:p>
          <w:p w:rsidR="003A7C93" w:rsidRPr="00711159" w:rsidRDefault="003A7C93" w:rsidP="003A7C9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Child/ Adult Find and intervene workshop organized by NIGERIAN SOCIETY PHYSIOTHERAPY held at new </w:t>
            </w:r>
            <w:proofErr w:type="gramStart"/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Secretariat  Conference</w:t>
            </w:r>
            <w:proofErr w:type="gramEnd"/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Hall, </w:t>
            </w:r>
            <w:proofErr w:type="spellStart"/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Dutse</w:t>
            </w:r>
            <w:proofErr w:type="spellEnd"/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Jigawa</w:t>
            </w:r>
            <w:proofErr w:type="spellEnd"/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State. On 28th Feb.2013.</w:t>
            </w:r>
          </w:p>
          <w:p w:rsidR="003A7C93" w:rsidRPr="00711159" w:rsidRDefault="003A7C93" w:rsidP="003A7C9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Continue Professional Development Programme on unique roles of Physiotherapist in Antenatal care/physiological changes during Pregnancy and Labour, Held at manpower development </w:t>
            </w:r>
            <w:proofErr w:type="spellStart"/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center</w:t>
            </w:r>
            <w:proofErr w:type="spellEnd"/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Dutse</w:t>
            </w:r>
            <w:proofErr w:type="spellEnd"/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Jigawa</w:t>
            </w:r>
            <w:proofErr w:type="spellEnd"/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State. 27th -28th 2013.</w:t>
            </w:r>
          </w:p>
          <w:p w:rsidR="003A7C93" w:rsidRPr="00711159" w:rsidRDefault="003A7C93" w:rsidP="003A7C9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Compliance of Training Programme for public </w:t>
            </w:r>
            <w:proofErr w:type="gramStart"/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officers  on</w:t>
            </w:r>
            <w:proofErr w:type="gramEnd"/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5th March 2013</w:t>
            </w:r>
          </w:p>
          <w:p w:rsidR="003A7C93" w:rsidRPr="00711159" w:rsidRDefault="003A7C93" w:rsidP="003A7C9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Nigeria Society of Physiotherapy Conference EKO 2020</w:t>
            </w:r>
          </w:p>
          <w:p w:rsidR="003D3E4A" w:rsidRPr="00711159" w:rsidRDefault="003A7C93" w:rsidP="003A7C9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Nigeria Society of Physiotherapy Conference KADA 2016</w:t>
            </w:r>
          </w:p>
        </w:tc>
      </w:tr>
      <w:tr w:rsidR="003D3E4A" w:rsidTr="00202FAC">
        <w:tc>
          <w:tcPr>
            <w:tcW w:w="2898" w:type="dxa"/>
          </w:tcPr>
          <w:p w:rsidR="003D3E4A" w:rsidRPr="00711159" w:rsidRDefault="003D3E4A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lastRenderedPageBreak/>
              <w:t xml:space="preserve">Academic Metrics </w:t>
            </w:r>
            <w:r w:rsidRPr="00711159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(ORCID, LinkedIn, Google scholar, </w:t>
            </w:r>
            <w:proofErr w:type="spellStart"/>
            <w:r w:rsidRPr="00711159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ResearchGate</w:t>
            </w:r>
            <w:proofErr w:type="spellEnd"/>
            <w:r w:rsidRPr="00711159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, Web of science, Scopus, </w:t>
            </w:r>
            <w:proofErr w:type="spellStart"/>
            <w:r w:rsidRPr="00711159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etc</w:t>
            </w:r>
            <w:proofErr w:type="spellEnd"/>
            <w:r w:rsidRPr="00711159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).</w:t>
            </w:r>
          </w:p>
        </w:tc>
        <w:tc>
          <w:tcPr>
            <w:tcW w:w="8744" w:type="dxa"/>
          </w:tcPr>
          <w:p w:rsidR="003D3E4A" w:rsidRPr="00711159" w:rsidRDefault="003D3E4A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>ORCID:</w:t>
            </w:r>
          </w:p>
          <w:p w:rsidR="003D3E4A" w:rsidRPr="00711159" w:rsidRDefault="003D3E4A" w:rsidP="00202FA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LINKEDIN:  </w:t>
            </w:r>
          </w:p>
          <w:p w:rsidR="003D3E4A" w:rsidRPr="00711159" w:rsidRDefault="003D3E4A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GOOGLE SCHOLAR: </w:t>
            </w:r>
          </w:p>
          <w:p w:rsidR="003D3E4A" w:rsidRPr="00711159" w:rsidRDefault="003D3E4A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  <w:lang w:val="en-GB"/>
              </w:rPr>
            </w:pPr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RESEARCHGATE: </w:t>
            </w:r>
            <w:r w:rsidRPr="0071115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711159">
              <w:rPr>
                <w:rFonts w:asciiTheme="minorHAnsi" w:eastAsia="Bookman Old Style" w:hAnsiTheme="minorHAnsi" w:cstheme="minorHAnsi"/>
                <w:color w:val="1155CC"/>
                <w:sz w:val="24"/>
                <w:szCs w:val="24"/>
                <w:shd w:val="clear" w:color="auto" w:fill="FFFFFF"/>
                <w:lang w:val="en-GB"/>
              </w:rPr>
              <w:t xml:space="preserve"> </w:t>
            </w:r>
          </w:p>
          <w:p w:rsidR="003D3E4A" w:rsidRPr="00711159" w:rsidRDefault="003D3E4A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WEB OF SCIENCE RESEARCHER-ID: </w:t>
            </w:r>
          </w:p>
          <w:p w:rsidR="003D3E4A" w:rsidRPr="00711159" w:rsidRDefault="003D3E4A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711159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SCOPUS: </w:t>
            </w:r>
          </w:p>
        </w:tc>
      </w:tr>
    </w:tbl>
    <w:p w:rsidR="003D3E4A" w:rsidRDefault="003D3E4A" w:rsidP="003D3E4A">
      <w:pPr>
        <w:tabs>
          <w:tab w:val="left" w:pos="8325"/>
        </w:tabs>
        <w:spacing w:after="0"/>
        <w:rPr>
          <w:rFonts w:ascii="Algerian" w:hAnsi="Algerian"/>
          <w:color w:val="403152"/>
          <w:sz w:val="40"/>
          <w:szCs w:val="40"/>
          <w:lang w:val="en-GB"/>
        </w:rPr>
      </w:pPr>
    </w:p>
    <w:p w:rsidR="003D3E4A" w:rsidRDefault="003D3E4A" w:rsidP="003D3E4A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3D3E4A" w:rsidRDefault="003D3E4A" w:rsidP="003D3E4A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3D3E4A" w:rsidRDefault="003D3E4A" w:rsidP="003D3E4A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3D3E4A" w:rsidRDefault="003D3E4A" w:rsidP="003D3E4A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3D3E4A" w:rsidRDefault="003D3E4A" w:rsidP="003D3E4A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3D3E4A" w:rsidRDefault="003D3E4A" w:rsidP="003D3E4A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3D3E4A" w:rsidRDefault="003D3E4A" w:rsidP="003D3E4A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3D3E4A" w:rsidRDefault="003D3E4A" w:rsidP="003D3E4A"/>
    <w:p w:rsidR="0019123E" w:rsidRDefault="00143AA5"/>
    <w:sectPr w:rsidR="001912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haroni">
    <w:altName w:val="Yu Gothic UI Semibold"/>
    <w:charset w:val="00"/>
    <w:family w:val="auto"/>
    <w:pitch w:val="default"/>
    <w:sig w:usb0="00000000" w:usb1="00000000" w:usb2="00000000" w:usb3="00000000" w:csb0="0000002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03015"/>
    <w:multiLevelType w:val="hybridMultilevel"/>
    <w:tmpl w:val="65222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467153"/>
    <w:multiLevelType w:val="hybridMultilevel"/>
    <w:tmpl w:val="FC56F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E4A"/>
    <w:rsid w:val="00143AA5"/>
    <w:rsid w:val="001D1376"/>
    <w:rsid w:val="003A7C93"/>
    <w:rsid w:val="003D3E4A"/>
    <w:rsid w:val="0045605A"/>
    <w:rsid w:val="00711159"/>
    <w:rsid w:val="008F45AC"/>
    <w:rsid w:val="00BF5783"/>
    <w:rsid w:val="00CC2D7F"/>
    <w:rsid w:val="00FB211A"/>
    <w:rsid w:val="00FC7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101533"/>
  <w15:chartTrackingRefBased/>
  <w15:docId w15:val="{BFC72CA7-20F8-482B-9BEC-D99C23149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3E4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semiHidden/>
    <w:unhideWhenUsed/>
    <w:rsid w:val="003D3E4A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eGrid">
    <w:name w:val="Table Grid"/>
    <w:basedOn w:val="TableNormal"/>
    <w:uiPriority w:val="39"/>
    <w:qFormat/>
    <w:rsid w:val="003D3E4A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3E4A"/>
    <w:pPr>
      <w:ind w:left="720"/>
      <w:contextualSpacing/>
    </w:pPr>
  </w:style>
  <w:style w:type="paragraph" w:customStyle="1" w:styleId="Normal1">
    <w:name w:val="Normal1"/>
    <w:qFormat/>
    <w:rsid w:val="003D3E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D3E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lossy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460</Words>
  <Characters>2624</Characters>
  <Application>Microsoft Office Word</Application>
  <DocSecurity>0</DocSecurity>
  <Lines>21</Lines>
  <Paragraphs>6</Paragraphs>
  <ScaleCrop>false</ScaleCrop>
  <Company/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2024-05-28T14:49:00Z</dcterms:created>
  <dcterms:modified xsi:type="dcterms:W3CDTF">2024-06-01T16:42:00Z</dcterms:modified>
</cp:coreProperties>
</file>